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41" w:rsidRDefault="00DA4A41">
      <w:pPr>
        <w:ind w:left="830" w:right="115"/>
        <w:rPr>
          <w:sz w:val="30"/>
        </w:rPr>
      </w:pPr>
      <w:r>
        <w:rPr>
          <w:sz w:val="30"/>
        </w:rPr>
        <w:t>Письмо №487 от 26 марта 2025 года</w:t>
      </w:r>
    </w:p>
    <w:p w:rsidR="00DA4A41" w:rsidRPr="00DA4A41" w:rsidRDefault="00DA4A41">
      <w:pPr>
        <w:ind w:left="830" w:right="115"/>
        <w:rPr>
          <w:b/>
          <w:sz w:val="30"/>
        </w:rPr>
      </w:pPr>
    </w:p>
    <w:p w:rsidR="00DA4A41" w:rsidRDefault="00DA4A41">
      <w:pPr>
        <w:ind w:left="830" w:right="115"/>
        <w:rPr>
          <w:b/>
          <w:sz w:val="30"/>
        </w:rPr>
      </w:pPr>
      <w:bookmarkStart w:id="0" w:name="_GoBack"/>
      <w:r w:rsidRPr="00DA4A41">
        <w:rPr>
          <w:b/>
          <w:sz w:val="30"/>
        </w:rPr>
        <w:t>О КПК по программе «Использование цифровых лабораторий естественно-научного направления»</w:t>
      </w:r>
    </w:p>
    <w:bookmarkEnd w:id="0"/>
    <w:p w:rsidR="00DA4A41" w:rsidRPr="00DA4A41" w:rsidRDefault="00DA4A41" w:rsidP="00DA4A41">
      <w:pPr>
        <w:ind w:left="830" w:right="115"/>
        <w:jc w:val="right"/>
        <w:rPr>
          <w:b/>
          <w:sz w:val="30"/>
        </w:rPr>
      </w:pPr>
      <w:r>
        <w:rPr>
          <w:b/>
          <w:sz w:val="30"/>
        </w:rPr>
        <w:t>Руководителям ОО</w:t>
      </w:r>
    </w:p>
    <w:p w:rsidR="00DA4A41" w:rsidRDefault="00DA4A41">
      <w:pPr>
        <w:ind w:left="830" w:right="115"/>
      </w:pPr>
    </w:p>
    <w:p w:rsidR="00241061" w:rsidRDefault="00DA4A41">
      <w:pPr>
        <w:ind w:left="830" w:right="115"/>
      </w:pPr>
      <w:r>
        <w:t xml:space="preserve">В соответствии с письмом </w:t>
      </w:r>
      <w:r w:rsidR="006A1B98">
        <w:t xml:space="preserve">ЦНППМ №15/97 от 25.03.2025г. МКУ «Управление образования» информирует о том, что </w:t>
      </w:r>
      <w:r w:rsidR="006A1B98">
        <w:t>Центр</w:t>
      </w:r>
      <w:r w:rsidR="006A1B98">
        <w:t>ом</w:t>
      </w:r>
      <w:r w:rsidR="006A1B98">
        <w:t xml:space="preserve"> непрерывного повышения профессионального мастерства ГБУ ДПО РД «Дагестанский институт развития образования»</w:t>
      </w:r>
      <w:r w:rsidR="006A1B98">
        <w:t xml:space="preserve"> </w:t>
      </w:r>
      <w:r w:rsidR="001C334F">
        <w:t>предусмотрено проведение курсов повышения квалификации для педагогических работников, цент</w:t>
      </w:r>
      <w:r w:rsidR="001C334F">
        <w:t>ров образования «Точка роста» по дополнительной профессиональной программе «Использование цифровых лабораторий естественно-научного направления для организации практической деятельности обучающихся».</w:t>
      </w:r>
    </w:p>
    <w:p w:rsidR="00DA4A41" w:rsidRDefault="006A1B98" w:rsidP="006A1B98">
      <w:pPr>
        <w:spacing w:after="49"/>
        <w:ind w:left="0" w:right="115" w:firstLine="0"/>
      </w:pPr>
      <w:r>
        <w:t xml:space="preserve">                  </w:t>
      </w:r>
      <w:r w:rsidR="001C334F">
        <w:t xml:space="preserve">Трудоемкость: 38 часов. </w:t>
      </w:r>
    </w:p>
    <w:p w:rsidR="00241061" w:rsidRDefault="006A1B98" w:rsidP="006A1B98">
      <w:pPr>
        <w:spacing w:after="49"/>
        <w:ind w:left="709" w:right="115" w:firstLine="0"/>
      </w:pPr>
      <w:r>
        <w:t xml:space="preserve">        </w:t>
      </w:r>
      <w:r w:rsidR="001C334F">
        <w:t>Категория слушателей: учителя би</w:t>
      </w:r>
      <w:r w:rsidR="001C334F">
        <w:t xml:space="preserve">ологии, химии, физики, педагоги </w:t>
      </w:r>
      <w:r w:rsidR="001C334F">
        <w:rPr>
          <w:noProof/>
        </w:rPr>
        <w:drawing>
          <wp:inline distT="0" distB="0" distL="0" distR="0">
            <wp:extent cx="12193" cy="9144"/>
            <wp:effectExtent l="0" t="0" r="0" b="0"/>
            <wp:docPr id="1136" name="Picture 1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" name="Picture 1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34F">
        <w:t xml:space="preserve"> </w:t>
      </w:r>
      <w:r w:rsidR="00DA4A41">
        <w:t xml:space="preserve">           </w:t>
      </w:r>
      <w:r w:rsidR="001C334F">
        <w:t>дополнительного образования.</w:t>
      </w:r>
    </w:p>
    <w:p w:rsidR="00241061" w:rsidRDefault="001C334F">
      <w:pPr>
        <w:ind w:left="830" w:right="115"/>
      </w:pPr>
      <w:r>
        <w:t>Формат обучения: очный с применением дистанционных образовательных технологий.</w:t>
      </w:r>
    </w:p>
    <w:p w:rsidR="00241061" w:rsidRDefault="001C334F">
      <w:pPr>
        <w:ind w:left="830" w:right="115"/>
      </w:pPr>
      <w:r>
        <w:t>В св</w:t>
      </w:r>
      <w:r w:rsidR="00DB687A">
        <w:t xml:space="preserve">язи с вышеизложенным просим Вас </w:t>
      </w:r>
      <w:r>
        <w:t xml:space="preserve">в срок до </w:t>
      </w:r>
      <w:r w:rsidR="006A1B98">
        <w:t>28.03</w:t>
      </w:r>
      <w:r>
        <w:t>.2025 г</w:t>
      </w:r>
      <w:r w:rsidR="00DB687A">
        <w:t>.</w:t>
      </w:r>
      <w:r>
        <w:t xml:space="preserve"> направить списки слушателей </w:t>
      </w:r>
      <w:r>
        <w:t>для участия в Курсах на эле</w:t>
      </w:r>
      <w:r>
        <w:t xml:space="preserve">ктронный адрес: </w:t>
      </w:r>
      <w:proofErr w:type="spellStart"/>
      <w:r w:rsidR="006A1B98">
        <w:rPr>
          <w:lang w:val="en-US"/>
        </w:rPr>
        <w:t>uma</w:t>
      </w:r>
      <w:proofErr w:type="spellEnd"/>
      <w:r w:rsidR="006A1B98" w:rsidRPr="006A1B98">
        <w:t>196565</w:t>
      </w:r>
      <w:r w:rsidR="006A1B98">
        <w:t>@</w:t>
      </w:r>
      <w:r w:rsidR="006A1B98">
        <w:rPr>
          <w:lang w:val="en-US"/>
        </w:rPr>
        <w:t>mail</w:t>
      </w:r>
      <w:r>
        <w:t>.</w:t>
      </w:r>
      <w:proofErr w:type="spellStart"/>
      <w:r>
        <w:t>ru</w:t>
      </w:r>
      <w:proofErr w:type="spellEnd"/>
    </w:p>
    <w:p w:rsidR="00241061" w:rsidRDefault="001C334F">
      <w:pPr>
        <w:ind w:left="830" w:right="115"/>
      </w:pPr>
      <w:r>
        <w:t>Перед отправкой просим проверить правильность написания фамилий, имён и отчеств, точность электронных адресов.</w:t>
      </w:r>
    </w:p>
    <w:p w:rsidR="00241061" w:rsidRDefault="001C334F">
      <w:pPr>
        <w:spacing w:after="321"/>
        <w:ind w:left="830" w:right="115"/>
      </w:pPr>
      <w:r>
        <w:t>В приложении к письму представлена форма для предоставления данных на слушателей.</w:t>
      </w:r>
    </w:p>
    <w:p w:rsidR="00241061" w:rsidRDefault="001C334F">
      <w:pPr>
        <w:spacing w:after="264"/>
        <w:ind w:left="1551" w:right="115" w:firstLine="0"/>
      </w:pPr>
      <w:r>
        <w:t>Приложение: в электронном в</w:t>
      </w:r>
      <w:r>
        <w:t>иде</w:t>
      </w:r>
    </w:p>
    <w:p w:rsidR="00DB687A" w:rsidRPr="00DB687A" w:rsidRDefault="00DB687A" w:rsidP="00DB687A">
      <w:pPr>
        <w:spacing w:after="0" w:line="233" w:lineRule="auto"/>
        <w:ind w:left="720" w:right="254" w:firstLine="567"/>
        <w:rPr>
          <w:b/>
          <w:szCs w:val="28"/>
        </w:rPr>
      </w:pPr>
      <w:r w:rsidRPr="00DB687A">
        <w:tab/>
      </w:r>
      <w:r w:rsidRPr="00DB687A">
        <w:rPr>
          <w:b/>
          <w:szCs w:val="28"/>
        </w:rPr>
        <w:t>Начальник МКУ</w:t>
      </w:r>
    </w:p>
    <w:p w:rsidR="00DB687A" w:rsidRPr="00DB687A" w:rsidRDefault="00DB687A" w:rsidP="00DB687A">
      <w:pPr>
        <w:spacing w:after="0" w:line="233" w:lineRule="auto"/>
        <w:ind w:left="720" w:right="254" w:firstLine="567"/>
        <w:rPr>
          <w:rFonts w:ascii="Verdana" w:hAnsi="Verdana"/>
          <w:sz w:val="20"/>
          <w:szCs w:val="20"/>
        </w:rPr>
      </w:pPr>
      <w:r w:rsidRPr="00DB687A">
        <w:rPr>
          <w:b/>
          <w:szCs w:val="28"/>
        </w:rPr>
        <w:t xml:space="preserve">«Управление </w:t>
      </w:r>
      <w:proofErr w:type="gramStart"/>
      <w:r w:rsidRPr="00DB687A">
        <w:rPr>
          <w:b/>
          <w:szCs w:val="28"/>
        </w:rPr>
        <w:t xml:space="preserve">образования»   </w:t>
      </w:r>
      <w:proofErr w:type="gramEnd"/>
      <w:r w:rsidRPr="00DB687A">
        <w:rPr>
          <w:b/>
          <w:szCs w:val="28"/>
        </w:rPr>
        <w:t xml:space="preserve">                                                   </w:t>
      </w:r>
      <w:proofErr w:type="spellStart"/>
      <w:r w:rsidRPr="00DB687A">
        <w:rPr>
          <w:b/>
          <w:szCs w:val="28"/>
        </w:rPr>
        <w:t>Х.Исаева</w:t>
      </w:r>
      <w:proofErr w:type="spellEnd"/>
    </w:p>
    <w:p w:rsidR="00DB687A" w:rsidRPr="00DB687A" w:rsidRDefault="00DB687A" w:rsidP="00DB687A">
      <w:pPr>
        <w:shd w:val="clear" w:color="auto" w:fill="FFFFFF"/>
        <w:spacing w:after="0" w:line="240" w:lineRule="auto"/>
        <w:ind w:left="720" w:right="254" w:firstLine="567"/>
        <w:rPr>
          <w:rFonts w:ascii="Verdana" w:hAnsi="Verdana"/>
          <w:sz w:val="20"/>
          <w:szCs w:val="20"/>
        </w:rPr>
      </w:pPr>
    </w:p>
    <w:p w:rsidR="00DB687A" w:rsidRPr="00DB687A" w:rsidRDefault="00DB687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  <w:r w:rsidRPr="00DB687A">
        <w:rPr>
          <w:i/>
          <w:sz w:val="20"/>
          <w:szCs w:val="20"/>
        </w:rPr>
        <w:t>Исп. Магомедова У.К.</w:t>
      </w:r>
    </w:p>
    <w:p w:rsidR="00DB687A" w:rsidRDefault="00DB687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  <w:r w:rsidRPr="00DB687A">
        <w:rPr>
          <w:i/>
          <w:sz w:val="20"/>
          <w:szCs w:val="20"/>
        </w:rPr>
        <w:t>Тел. 8-903-482-57 46</w:t>
      </w: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i/>
          <w:sz w:val="20"/>
          <w:szCs w:val="20"/>
        </w:rPr>
      </w:pPr>
    </w:p>
    <w:p w:rsidR="00A95A0A" w:rsidRPr="00DB687A" w:rsidRDefault="00A95A0A" w:rsidP="00DB687A">
      <w:pPr>
        <w:shd w:val="clear" w:color="auto" w:fill="FFFFFF"/>
        <w:spacing w:after="0" w:line="240" w:lineRule="auto"/>
        <w:ind w:left="720" w:right="254" w:firstLine="567"/>
        <w:rPr>
          <w:szCs w:val="28"/>
        </w:rPr>
      </w:pPr>
    </w:p>
    <w:tbl>
      <w:tblPr>
        <w:tblStyle w:val="a3"/>
        <w:tblW w:w="10218" w:type="dxa"/>
        <w:tblLook w:val="04A0" w:firstRow="1" w:lastRow="0" w:firstColumn="1" w:lastColumn="0" w:noHBand="0" w:noVBand="1"/>
      </w:tblPr>
      <w:tblGrid>
        <w:gridCol w:w="458"/>
        <w:gridCol w:w="4576"/>
        <w:gridCol w:w="3466"/>
        <w:gridCol w:w="1711"/>
        <w:gridCol w:w="7"/>
      </w:tblGrid>
      <w:tr w:rsidR="00DB687A" w:rsidRPr="00DB687A" w:rsidTr="002109ED">
        <w:trPr>
          <w:trHeight w:val="705"/>
        </w:trPr>
        <w:tc>
          <w:tcPr>
            <w:tcW w:w="10218" w:type="dxa"/>
            <w:gridSpan w:val="5"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DB687A">
              <w:rPr>
                <w:b/>
                <w:bCs/>
                <w:sz w:val="24"/>
                <w:szCs w:val="24"/>
              </w:rPr>
              <w:lastRenderedPageBreak/>
              <w:t>СПИСОК учителей Сергокалинского района для прохождения КПК</w:t>
            </w:r>
          </w:p>
        </w:tc>
      </w:tr>
      <w:tr w:rsidR="00DB687A" w:rsidRPr="00DB687A" w:rsidTr="002109ED">
        <w:trPr>
          <w:gridAfter w:val="1"/>
          <w:wAfter w:w="7" w:type="dxa"/>
          <w:trHeight w:val="450"/>
        </w:trPr>
        <w:tc>
          <w:tcPr>
            <w:tcW w:w="458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DB687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DB687A">
              <w:rPr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46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DB687A">
              <w:rPr>
                <w:b/>
                <w:b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11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  <w:r w:rsidRPr="00DB687A">
              <w:rPr>
                <w:b/>
                <w:bCs/>
                <w:sz w:val="24"/>
                <w:szCs w:val="24"/>
              </w:rPr>
              <w:t>Предмет</w:t>
            </w:r>
          </w:p>
        </w:tc>
      </w:tr>
      <w:tr w:rsidR="00DB687A" w:rsidRPr="00DB687A" w:rsidTr="001C334F">
        <w:trPr>
          <w:gridAfter w:val="1"/>
          <w:wAfter w:w="7" w:type="dxa"/>
          <w:trHeight w:val="420"/>
        </w:trPr>
        <w:tc>
          <w:tcPr>
            <w:tcW w:w="458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1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EE67F0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 xml:space="preserve">Сулейманова </w:t>
            </w:r>
            <w:proofErr w:type="spellStart"/>
            <w:r w:rsidRPr="001C334F">
              <w:rPr>
                <w:sz w:val="24"/>
                <w:szCs w:val="24"/>
              </w:rPr>
              <w:t>Саятханум</w:t>
            </w:r>
            <w:proofErr w:type="spellEnd"/>
            <w:r w:rsidRPr="001C334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466" w:type="dxa"/>
            <w:noWrap/>
            <w:hideMark/>
          </w:tcPr>
          <w:p w:rsidR="00DB687A" w:rsidRPr="00DB687A" w:rsidRDefault="00DB687A" w:rsidP="00EE67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</w:t>
            </w:r>
            <w:r w:rsidR="00EE67F0" w:rsidRPr="001C334F">
              <w:rPr>
                <w:sz w:val="24"/>
                <w:szCs w:val="24"/>
              </w:rPr>
              <w:t xml:space="preserve">Краснопартизанская </w:t>
            </w:r>
            <w:r w:rsidRPr="00DB687A">
              <w:rPr>
                <w:sz w:val="24"/>
                <w:szCs w:val="24"/>
              </w:rPr>
              <w:t>СОШ"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87A" w:rsidRPr="00DB687A" w:rsidTr="001C334F">
        <w:trPr>
          <w:gridAfter w:val="1"/>
          <w:wAfter w:w="7" w:type="dxa"/>
          <w:trHeight w:val="315"/>
        </w:trPr>
        <w:tc>
          <w:tcPr>
            <w:tcW w:w="458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2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EE67F0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 xml:space="preserve">Алиева </w:t>
            </w:r>
            <w:proofErr w:type="spellStart"/>
            <w:r w:rsidRPr="001C334F">
              <w:rPr>
                <w:sz w:val="24"/>
                <w:szCs w:val="24"/>
              </w:rPr>
              <w:t>Басират</w:t>
            </w:r>
            <w:proofErr w:type="spellEnd"/>
            <w:r w:rsidRPr="001C334F">
              <w:rPr>
                <w:sz w:val="24"/>
                <w:szCs w:val="24"/>
              </w:rPr>
              <w:t xml:space="preserve"> </w:t>
            </w:r>
            <w:proofErr w:type="spellStart"/>
            <w:r w:rsidRPr="001C334F"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466" w:type="dxa"/>
            <w:noWrap/>
            <w:hideMark/>
          </w:tcPr>
          <w:p w:rsidR="00DB687A" w:rsidRPr="00DB687A" w:rsidRDefault="00DB687A" w:rsidP="00EE67F0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</w:t>
            </w:r>
            <w:r w:rsidR="00EE67F0" w:rsidRPr="001C334F">
              <w:rPr>
                <w:sz w:val="24"/>
                <w:szCs w:val="24"/>
              </w:rPr>
              <w:t>Дегвин</w:t>
            </w:r>
            <w:r w:rsidRPr="00DB687A">
              <w:rPr>
                <w:sz w:val="24"/>
                <w:szCs w:val="24"/>
              </w:rPr>
              <w:t>ская СОШ"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87A" w:rsidRPr="00DB687A" w:rsidTr="001C334F">
        <w:trPr>
          <w:gridAfter w:val="1"/>
          <w:wAfter w:w="7" w:type="dxa"/>
          <w:trHeight w:val="315"/>
        </w:trPr>
        <w:tc>
          <w:tcPr>
            <w:tcW w:w="458" w:type="dxa"/>
            <w:noWrap/>
            <w:hideMark/>
          </w:tcPr>
          <w:p w:rsidR="00DB687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B687A">
              <w:rPr>
                <w:sz w:val="24"/>
                <w:szCs w:val="24"/>
              </w:rPr>
              <w:t>Адзиева</w:t>
            </w:r>
            <w:proofErr w:type="spellEnd"/>
            <w:r w:rsidRPr="00DB687A">
              <w:rPr>
                <w:sz w:val="24"/>
                <w:szCs w:val="24"/>
              </w:rPr>
              <w:t xml:space="preserve"> </w:t>
            </w:r>
            <w:proofErr w:type="spellStart"/>
            <w:r w:rsidRPr="00DB687A">
              <w:rPr>
                <w:sz w:val="24"/>
                <w:szCs w:val="24"/>
              </w:rPr>
              <w:t>Патимат</w:t>
            </w:r>
            <w:proofErr w:type="spellEnd"/>
            <w:r w:rsidRPr="00DB687A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46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"Краснопартизанская СОШ"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87A" w:rsidRPr="00DB687A" w:rsidTr="001C334F">
        <w:trPr>
          <w:gridAfter w:val="1"/>
          <w:wAfter w:w="7" w:type="dxa"/>
          <w:trHeight w:val="315"/>
        </w:trPr>
        <w:tc>
          <w:tcPr>
            <w:tcW w:w="458" w:type="dxa"/>
            <w:noWrap/>
            <w:hideMark/>
          </w:tcPr>
          <w:p w:rsidR="00DB687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DB687A">
              <w:rPr>
                <w:sz w:val="24"/>
                <w:szCs w:val="24"/>
              </w:rPr>
              <w:t>Мухтар</w:t>
            </w:r>
            <w:proofErr w:type="spellEnd"/>
            <w:r w:rsidRPr="00DB687A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346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"Балтамахинская СОШ"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87A" w:rsidRPr="00DB687A" w:rsidTr="001C334F">
        <w:trPr>
          <w:gridAfter w:val="1"/>
          <w:wAfter w:w="7" w:type="dxa"/>
          <w:trHeight w:val="315"/>
        </w:trPr>
        <w:tc>
          <w:tcPr>
            <w:tcW w:w="458" w:type="dxa"/>
            <w:noWrap/>
            <w:hideMark/>
          </w:tcPr>
          <w:p w:rsidR="00DB687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6" w:type="dxa"/>
            <w:noWrap/>
            <w:hideMark/>
          </w:tcPr>
          <w:p w:rsidR="00DB687A" w:rsidRPr="00DB687A" w:rsidRDefault="00A95A0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C334F">
              <w:rPr>
                <w:sz w:val="24"/>
                <w:szCs w:val="24"/>
              </w:rPr>
              <w:t>Гульбовматова</w:t>
            </w:r>
            <w:proofErr w:type="spellEnd"/>
            <w:r w:rsidRPr="001C334F">
              <w:rPr>
                <w:sz w:val="24"/>
                <w:szCs w:val="24"/>
              </w:rPr>
              <w:t xml:space="preserve"> </w:t>
            </w:r>
            <w:proofErr w:type="spellStart"/>
            <w:r w:rsidRPr="001C334F">
              <w:rPr>
                <w:sz w:val="24"/>
                <w:szCs w:val="24"/>
              </w:rPr>
              <w:t>Зарема</w:t>
            </w:r>
            <w:proofErr w:type="spellEnd"/>
            <w:r w:rsidRPr="001C334F">
              <w:rPr>
                <w:sz w:val="24"/>
                <w:szCs w:val="24"/>
              </w:rPr>
              <w:t xml:space="preserve"> </w:t>
            </w:r>
            <w:proofErr w:type="spellStart"/>
            <w:r w:rsidRPr="001C334F">
              <w:rPr>
                <w:sz w:val="24"/>
                <w:szCs w:val="24"/>
              </w:rPr>
              <w:t>Исамагомедовна</w:t>
            </w:r>
            <w:proofErr w:type="spellEnd"/>
          </w:p>
        </w:tc>
        <w:tc>
          <w:tcPr>
            <w:tcW w:w="346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"Мюрегинская СОШ"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A0A" w:rsidRPr="00DB687A" w:rsidTr="002109ED">
        <w:trPr>
          <w:gridAfter w:val="1"/>
          <w:wAfter w:w="7" w:type="dxa"/>
          <w:trHeight w:val="315"/>
        </w:trPr>
        <w:tc>
          <w:tcPr>
            <w:tcW w:w="458" w:type="dxa"/>
            <w:noWrap/>
          </w:tcPr>
          <w:p w:rsidR="00A95A0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76" w:type="dxa"/>
            <w:noWrap/>
          </w:tcPr>
          <w:p w:rsidR="00A95A0A" w:rsidRPr="001C334F" w:rsidRDefault="00A95A0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 xml:space="preserve">Омарова </w:t>
            </w:r>
            <w:proofErr w:type="spellStart"/>
            <w:r w:rsidRPr="001C334F">
              <w:rPr>
                <w:sz w:val="24"/>
                <w:szCs w:val="24"/>
              </w:rPr>
              <w:t>Раисат</w:t>
            </w:r>
            <w:proofErr w:type="spellEnd"/>
            <w:r w:rsidRPr="001C334F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3466" w:type="dxa"/>
            <w:noWrap/>
          </w:tcPr>
          <w:p w:rsidR="00A95A0A" w:rsidRPr="001C334F" w:rsidRDefault="00A95A0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МКОУ "Мюрегинская СОШ"</w:t>
            </w:r>
          </w:p>
        </w:tc>
        <w:tc>
          <w:tcPr>
            <w:tcW w:w="1711" w:type="dxa"/>
            <w:noWrap/>
          </w:tcPr>
          <w:p w:rsidR="00A95A0A" w:rsidRPr="001C334F" w:rsidRDefault="00A95A0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B687A" w:rsidRPr="00DB687A" w:rsidTr="001C334F">
        <w:trPr>
          <w:gridAfter w:val="1"/>
          <w:wAfter w:w="7" w:type="dxa"/>
          <w:trHeight w:val="315"/>
        </w:trPr>
        <w:tc>
          <w:tcPr>
            <w:tcW w:w="458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>7</w:t>
            </w:r>
          </w:p>
        </w:tc>
        <w:tc>
          <w:tcPr>
            <w:tcW w:w="4576" w:type="dxa"/>
            <w:noWrap/>
          </w:tcPr>
          <w:p w:rsidR="00DB687A" w:rsidRPr="00DB687A" w:rsidRDefault="00A95A0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1C334F">
              <w:rPr>
                <w:sz w:val="24"/>
                <w:szCs w:val="24"/>
              </w:rPr>
              <w:t>Таймазов</w:t>
            </w:r>
            <w:proofErr w:type="spellEnd"/>
            <w:r w:rsidRPr="001C334F">
              <w:rPr>
                <w:sz w:val="24"/>
                <w:szCs w:val="24"/>
              </w:rPr>
              <w:t xml:space="preserve"> Абдулла </w:t>
            </w:r>
            <w:proofErr w:type="spellStart"/>
            <w:r w:rsidRPr="001C334F">
              <w:rPr>
                <w:sz w:val="24"/>
                <w:szCs w:val="24"/>
              </w:rPr>
              <w:t>Таймазович</w:t>
            </w:r>
            <w:proofErr w:type="spellEnd"/>
          </w:p>
        </w:tc>
        <w:tc>
          <w:tcPr>
            <w:tcW w:w="3466" w:type="dxa"/>
            <w:noWrap/>
            <w:hideMark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B687A">
              <w:rPr>
                <w:sz w:val="24"/>
                <w:szCs w:val="24"/>
              </w:rPr>
              <w:t xml:space="preserve">МКОУ "Сергокалинская СОШ №2 им Героя России  </w:t>
            </w:r>
            <w:proofErr w:type="spellStart"/>
            <w:r w:rsidRPr="00DB687A">
              <w:rPr>
                <w:sz w:val="24"/>
                <w:szCs w:val="24"/>
              </w:rPr>
              <w:t>М.Нурбагандова</w:t>
            </w:r>
            <w:proofErr w:type="spellEnd"/>
            <w:r w:rsidRPr="00DB687A">
              <w:rPr>
                <w:sz w:val="24"/>
                <w:szCs w:val="24"/>
              </w:rPr>
              <w:t>"</w:t>
            </w:r>
          </w:p>
        </w:tc>
        <w:tc>
          <w:tcPr>
            <w:tcW w:w="1711" w:type="dxa"/>
            <w:noWrap/>
          </w:tcPr>
          <w:p w:rsidR="00DB687A" w:rsidRPr="00DB687A" w:rsidRDefault="00DB687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A0A" w:rsidRPr="00DB687A" w:rsidTr="002109ED">
        <w:trPr>
          <w:gridAfter w:val="1"/>
          <w:wAfter w:w="7" w:type="dxa"/>
          <w:trHeight w:val="315"/>
        </w:trPr>
        <w:tc>
          <w:tcPr>
            <w:tcW w:w="458" w:type="dxa"/>
            <w:noWrap/>
          </w:tcPr>
          <w:p w:rsidR="00A95A0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6" w:type="dxa"/>
            <w:noWrap/>
          </w:tcPr>
          <w:p w:rsidR="00A95A0A" w:rsidRPr="001C334F" w:rsidRDefault="001C334F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 xml:space="preserve">Кадиев </w:t>
            </w:r>
            <w:proofErr w:type="spellStart"/>
            <w:r w:rsidRPr="001C334F">
              <w:rPr>
                <w:sz w:val="24"/>
                <w:szCs w:val="24"/>
              </w:rPr>
              <w:t>Курбанбагомед</w:t>
            </w:r>
            <w:proofErr w:type="spellEnd"/>
            <w:r w:rsidRPr="001C334F">
              <w:rPr>
                <w:sz w:val="24"/>
                <w:szCs w:val="24"/>
              </w:rPr>
              <w:t xml:space="preserve"> </w:t>
            </w:r>
            <w:proofErr w:type="spellStart"/>
            <w:r w:rsidRPr="001C334F">
              <w:rPr>
                <w:sz w:val="24"/>
                <w:szCs w:val="24"/>
              </w:rPr>
              <w:t>Абсалудинович</w:t>
            </w:r>
            <w:proofErr w:type="spellEnd"/>
          </w:p>
        </w:tc>
        <w:tc>
          <w:tcPr>
            <w:tcW w:w="3466" w:type="dxa"/>
            <w:noWrap/>
          </w:tcPr>
          <w:p w:rsidR="00A95A0A" w:rsidRPr="001C334F" w:rsidRDefault="001C334F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>МКОУ «Канасирагинская СОШ»</w:t>
            </w:r>
          </w:p>
        </w:tc>
        <w:tc>
          <w:tcPr>
            <w:tcW w:w="1711" w:type="dxa"/>
            <w:noWrap/>
          </w:tcPr>
          <w:p w:rsidR="00A95A0A" w:rsidRPr="001C334F" w:rsidRDefault="00A95A0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95A0A" w:rsidRPr="00DB687A" w:rsidTr="002109ED">
        <w:trPr>
          <w:gridAfter w:val="1"/>
          <w:wAfter w:w="7" w:type="dxa"/>
          <w:trHeight w:val="315"/>
        </w:trPr>
        <w:tc>
          <w:tcPr>
            <w:tcW w:w="458" w:type="dxa"/>
            <w:noWrap/>
          </w:tcPr>
          <w:p w:rsidR="00A95A0A" w:rsidRPr="00DB687A" w:rsidRDefault="00A95A0A" w:rsidP="00DB687A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6" w:type="dxa"/>
            <w:noWrap/>
          </w:tcPr>
          <w:p w:rsidR="00A95A0A" w:rsidRPr="001C334F" w:rsidRDefault="001C334F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>Азизова Марьям Исаевна</w:t>
            </w:r>
          </w:p>
        </w:tc>
        <w:tc>
          <w:tcPr>
            <w:tcW w:w="3466" w:type="dxa"/>
            <w:noWrap/>
          </w:tcPr>
          <w:p w:rsidR="00A95A0A" w:rsidRPr="001C334F" w:rsidRDefault="001C334F" w:rsidP="00DB687A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C334F">
              <w:rPr>
                <w:sz w:val="24"/>
                <w:szCs w:val="24"/>
              </w:rPr>
              <w:t>МКОУ «Нижнемахаргинская СОШ»</w:t>
            </w:r>
          </w:p>
        </w:tc>
        <w:tc>
          <w:tcPr>
            <w:tcW w:w="1711" w:type="dxa"/>
            <w:noWrap/>
          </w:tcPr>
          <w:p w:rsidR="00A95A0A" w:rsidRPr="001C334F" w:rsidRDefault="00A95A0A" w:rsidP="00DB687A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B687A" w:rsidRPr="00DB687A" w:rsidRDefault="00DB687A" w:rsidP="00DB687A">
      <w:pPr>
        <w:tabs>
          <w:tab w:val="left" w:pos="1230"/>
        </w:tabs>
        <w:spacing w:after="80" w:line="270" w:lineRule="auto"/>
        <w:ind w:left="0" w:right="0" w:firstLine="0"/>
        <w:jc w:val="left"/>
      </w:pPr>
    </w:p>
    <w:p w:rsidR="00241061" w:rsidRDefault="00241061">
      <w:pPr>
        <w:tabs>
          <w:tab w:val="center" w:pos="2715"/>
          <w:tab w:val="center" w:pos="6046"/>
          <w:tab w:val="center" w:pos="8986"/>
        </w:tabs>
        <w:spacing w:after="3" w:line="259" w:lineRule="auto"/>
        <w:ind w:left="0" w:right="0" w:firstLine="0"/>
        <w:jc w:val="left"/>
      </w:pPr>
    </w:p>
    <w:sectPr w:rsidR="00241061" w:rsidSect="00DA4A41">
      <w:pgSz w:w="11900" w:h="16820"/>
      <w:pgMar w:top="709" w:right="667" w:bottom="1440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61"/>
    <w:rsid w:val="001C334F"/>
    <w:rsid w:val="00241061"/>
    <w:rsid w:val="006A1B98"/>
    <w:rsid w:val="00A95A0A"/>
    <w:rsid w:val="00DA4A41"/>
    <w:rsid w:val="00DB687A"/>
    <w:rsid w:val="00E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0F47"/>
  <w15:docId w15:val="{5C54242A-A50B-4575-89AF-866AAD57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840" w:right="125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"/>
      <w:ind w:left="4800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  <w:style w:type="table" w:styleId="a3">
    <w:name w:val="Table Grid"/>
    <w:basedOn w:val="a1"/>
    <w:uiPriority w:val="39"/>
    <w:rsid w:val="00DB6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4</cp:revision>
  <dcterms:created xsi:type="dcterms:W3CDTF">2025-03-26T09:37:00Z</dcterms:created>
  <dcterms:modified xsi:type="dcterms:W3CDTF">2025-03-26T11:12:00Z</dcterms:modified>
</cp:coreProperties>
</file>